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2" w:rsidRPr="00172D86" w:rsidRDefault="000525F2">
      <w:pPr>
        <w:rPr>
          <w:sz w:val="26"/>
          <w:szCs w:val="26"/>
        </w:rPr>
      </w:pPr>
    </w:p>
    <w:p w:rsidR="006A1C60" w:rsidRPr="00172D86" w:rsidRDefault="003E4EBA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Уважаемые </w:t>
      </w:r>
      <w:r w:rsidR="00A52C95">
        <w:rPr>
          <w:sz w:val="26"/>
          <w:szCs w:val="26"/>
        </w:rPr>
        <w:t>члены Советов Директоров</w:t>
      </w:r>
      <w:r w:rsidRPr="00172D86">
        <w:rPr>
          <w:sz w:val="26"/>
          <w:szCs w:val="26"/>
        </w:rPr>
        <w:t>!</w:t>
      </w:r>
    </w:p>
    <w:p w:rsidR="003E4EBA" w:rsidRPr="00172D86" w:rsidRDefault="003E4EBA">
      <w:pPr>
        <w:rPr>
          <w:sz w:val="26"/>
          <w:szCs w:val="26"/>
        </w:rPr>
      </w:pPr>
    </w:p>
    <w:p w:rsidR="003E4EBA" w:rsidRPr="00172D86" w:rsidRDefault="002C67F2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Управляющей организацией АО «Российские газеты» подготовлены новые редакции  </w:t>
      </w:r>
      <w:r w:rsidR="003E4EBA" w:rsidRPr="00172D86">
        <w:rPr>
          <w:sz w:val="26"/>
          <w:szCs w:val="26"/>
        </w:rPr>
        <w:t xml:space="preserve"> Положени</w:t>
      </w:r>
      <w:r w:rsidRPr="00172D86">
        <w:rPr>
          <w:sz w:val="26"/>
          <w:szCs w:val="26"/>
        </w:rPr>
        <w:t>й</w:t>
      </w:r>
      <w:r w:rsidR="003E4EBA" w:rsidRPr="00172D86">
        <w:rPr>
          <w:sz w:val="26"/>
          <w:szCs w:val="26"/>
        </w:rPr>
        <w:t xml:space="preserve"> о закупочной деятельности</w:t>
      </w:r>
      <w:r w:rsidRPr="00172D86">
        <w:rPr>
          <w:sz w:val="26"/>
          <w:szCs w:val="26"/>
        </w:rPr>
        <w:t xml:space="preserve"> Обществ под своим управлением</w:t>
      </w:r>
      <w:r w:rsidR="003E4EBA" w:rsidRPr="00172D86">
        <w:rPr>
          <w:sz w:val="26"/>
          <w:szCs w:val="26"/>
        </w:rPr>
        <w:t>, приведенн</w:t>
      </w:r>
      <w:r w:rsidRPr="00172D86">
        <w:rPr>
          <w:sz w:val="26"/>
          <w:szCs w:val="26"/>
        </w:rPr>
        <w:t>ы</w:t>
      </w:r>
      <w:r w:rsidR="003E4EBA" w:rsidRPr="00172D86">
        <w:rPr>
          <w:sz w:val="26"/>
          <w:szCs w:val="26"/>
        </w:rPr>
        <w:t xml:space="preserve">м в соответствие с Федеральным законом №505 от 31.12.2017, вступившего в силу с 1 июля 2018 года, вводящего изменения в закупочные процессы, осуществляющиеся </w:t>
      </w:r>
      <w:r w:rsidRPr="00172D86">
        <w:rPr>
          <w:sz w:val="26"/>
          <w:szCs w:val="26"/>
        </w:rPr>
        <w:t xml:space="preserve">в соответствии с </w:t>
      </w:r>
      <w:r w:rsidR="003E4EBA" w:rsidRPr="00172D86">
        <w:rPr>
          <w:sz w:val="26"/>
          <w:szCs w:val="26"/>
        </w:rPr>
        <w:t xml:space="preserve"> №223-ФЗ</w:t>
      </w:r>
      <w:r w:rsidRPr="00172D86">
        <w:rPr>
          <w:sz w:val="26"/>
          <w:szCs w:val="26"/>
        </w:rPr>
        <w:t xml:space="preserve">.  </w:t>
      </w:r>
    </w:p>
    <w:p w:rsidR="002C67F2" w:rsidRPr="00172D86" w:rsidRDefault="002C67F2">
      <w:pPr>
        <w:rPr>
          <w:sz w:val="26"/>
          <w:szCs w:val="26"/>
        </w:rPr>
      </w:pPr>
    </w:p>
    <w:p w:rsidR="002C67F2" w:rsidRPr="00172D86" w:rsidRDefault="00A52C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C67F2" w:rsidRPr="00172D86">
        <w:rPr>
          <w:sz w:val="26"/>
          <w:szCs w:val="26"/>
        </w:rPr>
        <w:t>сновны</w:t>
      </w:r>
      <w:r>
        <w:rPr>
          <w:sz w:val="26"/>
          <w:szCs w:val="26"/>
        </w:rPr>
        <w:t>е</w:t>
      </w:r>
      <w:r w:rsidR="002C67F2" w:rsidRPr="00172D86">
        <w:rPr>
          <w:sz w:val="26"/>
          <w:szCs w:val="26"/>
        </w:rPr>
        <w:t xml:space="preserve"> изменения, вошедш</w:t>
      </w:r>
      <w:r>
        <w:rPr>
          <w:sz w:val="26"/>
          <w:szCs w:val="26"/>
        </w:rPr>
        <w:t>ие</w:t>
      </w:r>
      <w:r w:rsidR="002C67F2" w:rsidRPr="00172D86">
        <w:rPr>
          <w:sz w:val="26"/>
          <w:szCs w:val="26"/>
        </w:rPr>
        <w:t xml:space="preserve"> в новые редакции:</w:t>
      </w:r>
    </w:p>
    <w:p w:rsidR="002C67F2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1) Изменился перечень закупочных процедур. Закупочные процедуры разделены на конкурентные и неконкурентные. Конкурентные: аукцион, конкурс, запрос предложений, запрос котировок. Открытый запрос предложений и открытый запрос котировок проводятся только в электронном виде.  Все конкурентные процедуры являются разновидностью торгов, попадают под действие 447-449 части первой Гражданского кодекса Российской Федерации. Инициатор торгов обязан заключить договор с победителем закупочной процедуры. 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Неконкурентные процедуры - МПДО (</w:t>
      </w:r>
      <w:proofErr w:type="spellStart"/>
      <w:r w:rsidRPr="00172D86">
        <w:rPr>
          <w:sz w:val="26"/>
          <w:szCs w:val="26"/>
        </w:rPr>
        <w:t>многолотовое</w:t>
      </w:r>
      <w:proofErr w:type="spellEnd"/>
      <w:r w:rsidRPr="00172D86">
        <w:rPr>
          <w:sz w:val="26"/>
          <w:szCs w:val="26"/>
        </w:rPr>
        <w:t xml:space="preserve"> предложение делать </w:t>
      </w:r>
      <w:proofErr w:type="spellStart"/>
      <w:r w:rsidRPr="00172D86">
        <w:rPr>
          <w:sz w:val="26"/>
          <w:szCs w:val="26"/>
        </w:rPr>
        <w:t>офферты</w:t>
      </w:r>
      <w:proofErr w:type="spellEnd"/>
      <w:r w:rsidRPr="00172D86">
        <w:rPr>
          <w:sz w:val="26"/>
          <w:szCs w:val="26"/>
        </w:rPr>
        <w:t xml:space="preserve">) и закупка у единственного поставщика. </w:t>
      </w:r>
      <w:r w:rsidR="00C253D2" w:rsidRPr="00172D86">
        <w:rPr>
          <w:sz w:val="26"/>
          <w:szCs w:val="26"/>
        </w:rPr>
        <w:t>МПДО проводится в электронном виде.</w:t>
      </w:r>
      <w:r w:rsidR="006074CD" w:rsidRPr="00172D86">
        <w:rPr>
          <w:sz w:val="26"/>
          <w:szCs w:val="26"/>
        </w:rPr>
        <w:t xml:space="preserve"> По результатам МПДО можно отказаться от заключения договора с победителем закупочной процедуры.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2) Изменились сроки размещения извещений до срока окончания подачи заявок: 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конкурс - не менее, чем за 15 дней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аукцион - не менее, чем 15 дней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запрос предложений - не менее, чем за 7 рабочих дней</w:t>
      </w: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запрос котировок - не менее, чем за 5 рабочих дней.</w:t>
      </w:r>
    </w:p>
    <w:p w:rsidR="00C549A9" w:rsidRPr="00172D86" w:rsidRDefault="00C549A9">
      <w:pPr>
        <w:rPr>
          <w:sz w:val="26"/>
          <w:szCs w:val="26"/>
        </w:rPr>
      </w:pPr>
    </w:p>
    <w:p w:rsidR="00C549A9" w:rsidRPr="00172D86" w:rsidRDefault="00C549A9">
      <w:pPr>
        <w:rPr>
          <w:sz w:val="26"/>
          <w:szCs w:val="26"/>
        </w:rPr>
      </w:pPr>
      <w:r w:rsidRPr="00172D86">
        <w:rPr>
          <w:sz w:val="26"/>
          <w:szCs w:val="26"/>
        </w:rPr>
        <w:t>МПДО проводится в срок от двух дней.</w:t>
      </w:r>
    </w:p>
    <w:p w:rsidR="002C67F2" w:rsidRPr="00172D86" w:rsidRDefault="00924C46">
      <w:pPr>
        <w:rPr>
          <w:sz w:val="26"/>
          <w:szCs w:val="26"/>
        </w:rPr>
      </w:pPr>
      <w:r w:rsidRPr="00172D86">
        <w:rPr>
          <w:color w:val="000000"/>
          <w:sz w:val="26"/>
          <w:szCs w:val="26"/>
        </w:rPr>
        <w:t>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 Срок заключения Договора по результатам неконкурентной закупки в Положении оставлен за Инициатором. Обращаем внимание, что если планируется заключить договор по результатам МПДО ранее, чем через 10 дней, это надо отразить в документации. Но, если время позволяет оптимально придерживаться тех же 10 дней, чтобы дать всем участникам торговой процедуры возможность ее оспорить в установленном законом порядке.</w:t>
      </w:r>
    </w:p>
    <w:p w:rsidR="002C67F2" w:rsidRPr="00172D86" w:rsidRDefault="002C67F2">
      <w:pPr>
        <w:rPr>
          <w:sz w:val="26"/>
          <w:szCs w:val="26"/>
        </w:rPr>
      </w:pPr>
    </w:p>
    <w:p w:rsidR="002C67F2" w:rsidRPr="00172D86" w:rsidRDefault="00F21D44">
      <w:pPr>
        <w:rPr>
          <w:sz w:val="26"/>
          <w:szCs w:val="26"/>
        </w:rPr>
      </w:pPr>
      <w:r w:rsidRPr="00172D86">
        <w:rPr>
          <w:sz w:val="26"/>
          <w:szCs w:val="26"/>
        </w:rPr>
        <w:t>3) Закупки у единственного поставщика теперь являются закрытым перечнем</w:t>
      </w:r>
      <w:r w:rsidR="00215DBE" w:rsidRPr="00172D86">
        <w:rPr>
          <w:sz w:val="26"/>
          <w:szCs w:val="26"/>
        </w:rPr>
        <w:t>. Для обоснования выбора данной закупки необходимо выбирать один из пунктов 16 раздела Положения.</w:t>
      </w:r>
    </w:p>
    <w:p w:rsidR="00215DBE" w:rsidRPr="00172D86" w:rsidRDefault="00737C87">
      <w:pPr>
        <w:rPr>
          <w:sz w:val="26"/>
          <w:szCs w:val="26"/>
        </w:rPr>
      </w:pPr>
      <w:r w:rsidRPr="00172D86">
        <w:rPr>
          <w:sz w:val="26"/>
          <w:szCs w:val="26"/>
        </w:rPr>
        <w:t>По новому Положению можно не публиковать извещение и документацию на закупки у единственного поставщика (не зависимо от суммы) - функционал ЕИС теперь позволяет публиковать договор, но обязательно надо получить согласование Управляющей организации на пояснительной записке с обоснованием  к такой закупке.</w:t>
      </w:r>
    </w:p>
    <w:p w:rsidR="00BB27F4" w:rsidRPr="00172D86" w:rsidRDefault="00BB27F4">
      <w:pPr>
        <w:rPr>
          <w:sz w:val="26"/>
          <w:szCs w:val="26"/>
        </w:rPr>
      </w:pPr>
    </w:p>
    <w:p w:rsidR="009D6413" w:rsidRPr="00172D86" w:rsidRDefault="00BB27F4">
      <w:pPr>
        <w:rPr>
          <w:sz w:val="26"/>
          <w:szCs w:val="26"/>
        </w:rPr>
      </w:pPr>
      <w:r w:rsidRPr="00172D86">
        <w:rPr>
          <w:sz w:val="26"/>
          <w:szCs w:val="26"/>
        </w:rPr>
        <w:lastRenderedPageBreak/>
        <w:t xml:space="preserve">4) Предварительный квалификационный отбор (пункт 8.2) . Проведение такого </w:t>
      </w:r>
      <w:r w:rsidR="009D6413" w:rsidRPr="00172D86">
        <w:rPr>
          <w:sz w:val="26"/>
          <w:szCs w:val="26"/>
        </w:rPr>
        <w:t>отбора позволит на срок до 3 лет сформировать закрытый перечень участников закупки определенных товаров, работ, услуг.</w:t>
      </w:r>
    </w:p>
    <w:p w:rsidR="009D6413" w:rsidRPr="00172D86" w:rsidRDefault="009D6413">
      <w:pPr>
        <w:rPr>
          <w:sz w:val="26"/>
          <w:szCs w:val="26"/>
        </w:rPr>
      </w:pPr>
    </w:p>
    <w:p w:rsidR="00BB27F4" w:rsidRPr="00172D86" w:rsidRDefault="009D6413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5) Обеспечение заявок. Если сумма договора менее 5 млн. руб. обеспечение заявки устанавливать нельзя.  </w:t>
      </w:r>
      <w:r w:rsidR="00BB27F4" w:rsidRPr="00172D86">
        <w:rPr>
          <w:sz w:val="26"/>
          <w:szCs w:val="26"/>
        </w:rPr>
        <w:t xml:space="preserve"> </w:t>
      </w:r>
      <w:r w:rsidRPr="00172D86">
        <w:rPr>
          <w:sz w:val="26"/>
          <w:szCs w:val="26"/>
        </w:rPr>
        <w:t>Если закупка превышает 5 млн. рублей, то можно установить размер обеспечения заявки в размере 5% (не относится к закупкам у МСП).</w:t>
      </w:r>
    </w:p>
    <w:p w:rsidR="009D6413" w:rsidRPr="00172D86" w:rsidRDefault="009D6413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Обратите внимание, что обеспечение исполнения </w:t>
      </w:r>
      <w:r w:rsidRPr="00172D86">
        <w:rPr>
          <w:b/>
          <w:sz w:val="26"/>
          <w:szCs w:val="26"/>
        </w:rPr>
        <w:t>договора</w:t>
      </w:r>
      <w:r w:rsidRPr="00172D86">
        <w:rPr>
          <w:sz w:val="26"/>
          <w:szCs w:val="26"/>
        </w:rPr>
        <w:t xml:space="preserve"> не имеет законодательных ограничений.</w:t>
      </w:r>
    </w:p>
    <w:p w:rsidR="000525F2" w:rsidRPr="00172D86" w:rsidRDefault="000525F2">
      <w:pPr>
        <w:rPr>
          <w:sz w:val="26"/>
          <w:szCs w:val="26"/>
        </w:rPr>
      </w:pPr>
    </w:p>
    <w:p w:rsidR="000525F2" w:rsidRPr="00172D86" w:rsidRDefault="000525F2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6)Запрос котировок  по измененному </w:t>
      </w:r>
      <w:r w:rsidR="00B30989" w:rsidRPr="00172D86">
        <w:rPr>
          <w:sz w:val="26"/>
          <w:szCs w:val="26"/>
        </w:rPr>
        <w:t xml:space="preserve">ФЗ №223 не предполагает документацию - только извещение. В Положении предусмотрено приложение к извещению, которое позволит выдвинуть требования к потенциальному участнику. До сих пор у Управляющей организации нет официального ответа от ЭТП «Фабрикант» можно ли будет прикреплять приложение к запросу котировок - данная процедура находится в разработке программистов. Но, по совету экспертов, мы заложили такую возможность. </w:t>
      </w:r>
      <w:r w:rsidR="006074CD" w:rsidRPr="00172D86">
        <w:rPr>
          <w:sz w:val="26"/>
          <w:szCs w:val="26"/>
        </w:rPr>
        <w:t xml:space="preserve">Без приложения к извещению </w:t>
      </w:r>
      <w:r w:rsidR="00B30989" w:rsidRPr="00172D86">
        <w:rPr>
          <w:sz w:val="26"/>
          <w:szCs w:val="26"/>
        </w:rPr>
        <w:t xml:space="preserve"> запрос котировок </w:t>
      </w:r>
      <w:r w:rsidR="006074CD" w:rsidRPr="00172D86">
        <w:rPr>
          <w:sz w:val="26"/>
          <w:szCs w:val="26"/>
        </w:rPr>
        <w:t xml:space="preserve">рекомендуется использовать </w:t>
      </w:r>
      <w:r w:rsidR="00B30989" w:rsidRPr="00172D86">
        <w:rPr>
          <w:sz w:val="26"/>
          <w:szCs w:val="26"/>
        </w:rPr>
        <w:t>для функционально простых товаров.</w:t>
      </w:r>
    </w:p>
    <w:p w:rsidR="009D6413" w:rsidRPr="00172D86" w:rsidRDefault="009D6413">
      <w:pPr>
        <w:rPr>
          <w:sz w:val="26"/>
          <w:szCs w:val="26"/>
        </w:rPr>
      </w:pPr>
    </w:p>
    <w:p w:rsidR="009D6413" w:rsidRPr="00172D86" w:rsidRDefault="000525F2">
      <w:pPr>
        <w:rPr>
          <w:sz w:val="26"/>
          <w:szCs w:val="26"/>
        </w:rPr>
      </w:pPr>
      <w:r w:rsidRPr="00172D86">
        <w:rPr>
          <w:sz w:val="26"/>
          <w:szCs w:val="26"/>
        </w:rPr>
        <w:t>7</w:t>
      </w:r>
      <w:r w:rsidR="009D6413" w:rsidRPr="00172D86">
        <w:rPr>
          <w:sz w:val="26"/>
          <w:szCs w:val="26"/>
        </w:rPr>
        <w:t xml:space="preserve">) Раздел  21 Положения о закупках «Особенности участия в процедурах СМСП» относится только к </w:t>
      </w:r>
      <w:r w:rsidRPr="00172D86">
        <w:rPr>
          <w:sz w:val="26"/>
          <w:szCs w:val="26"/>
        </w:rPr>
        <w:t>Обществам с годовым объемом выручки 500 млн. рублей.</w:t>
      </w:r>
    </w:p>
    <w:p w:rsidR="000525F2" w:rsidRPr="00172D86" w:rsidRDefault="000525F2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Обратите, пожалуйста, внимание на то, что сроки проведения конкурентных процедур для СМП отличаются от приведенных выше и  зависят от начальной максимальной цены договора.  Общества, имеющие необходимость в выполнении процента  закупок у СМП могут использовать не только конкурентные закупки, но и МПДО (функционал площадки </w:t>
      </w:r>
      <w:r w:rsidR="00C253D2" w:rsidRPr="00172D86">
        <w:rPr>
          <w:sz w:val="26"/>
          <w:szCs w:val="26"/>
        </w:rPr>
        <w:t>ЭП «Фабрикант»</w:t>
      </w:r>
      <w:r w:rsidRPr="00172D86">
        <w:rPr>
          <w:sz w:val="26"/>
          <w:szCs w:val="26"/>
        </w:rPr>
        <w:t xml:space="preserve"> позволяет проводить данную процедуру для СМП.</w:t>
      </w:r>
    </w:p>
    <w:p w:rsidR="000525F2" w:rsidRPr="00172D86" w:rsidRDefault="000525F2">
      <w:pPr>
        <w:rPr>
          <w:sz w:val="26"/>
          <w:szCs w:val="26"/>
        </w:rPr>
      </w:pPr>
    </w:p>
    <w:p w:rsidR="00F007E6" w:rsidRPr="00172D86" w:rsidRDefault="00F007E6">
      <w:pPr>
        <w:rPr>
          <w:color w:val="000000" w:themeColor="text1"/>
          <w:sz w:val="26"/>
          <w:szCs w:val="26"/>
        </w:rPr>
      </w:pPr>
      <w:r w:rsidRPr="00172D86">
        <w:rPr>
          <w:sz w:val="26"/>
          <w:szCs w:val="26"/>
        </w:rPr>
        <w:t xml:space="preserve">8) По новой редакции Положения можно не размещать в ЕИС  сведения </w:t>
      </w:r>
      <w:r w:rsidRPr="00172D86">
        <w:rPr>
          <w:color w:val="000000" w:themeColor="text1"/>
          <w:sz w:val="26"/>
          <w:szCs w:val="26"/>
        </w:rPr>
        <w:t>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депозитариев.</w:t>
      </w:r>
    </w:p>
    <w:p w:rsidR="006074CD" w:rsidRPr="00172D86" w:rsidRDefault="006074CD">
      <w:pPr>
        <w:rPr>
          <w:color w:val="000000" w:themeColor="text1"/>
          <w:sz w:val="26"/>
          <w:szCs w:val="26"/>
        </w:rPr>
      </w:pPr>
    </w:p>
    <w:p w:rsidR="006074CD" w:rsidRPr="00172D86" w:rsidRDefault="006074CD">
      <w:pPr>
        <w:rPr>
          <w:sz w:val="26"/>
          <w:szCs w:val="26"/>
        </w:rPr>
      </w:pPr>
      <w:r w:rsidRPr="00172D86">
        <w:rPr>
          <w:color w:val="000000" w:themeColor="text1"/>
          <w:sz w:val="26"/>
          <w:szCs w:val="26"/>
        </w:rPr>
        <w:t xml:space="preserve">9) Закупки между взаимозависимыми юридическими  лицами не попадают под действие </w:t>
      </w:r>
      <w:r w:rsidR="00172D86" w:rsidRPr="00172D86">
        <w:rPr>
          <w:color w:val="000000" w:themeColor="text1"/>
          <w:sz w:val="26"/>
          <w:szCs w:val="26"/>
        </w:rPr>
        <w:t>№</w:t>
      </w:r>
      <w:r w:rsidRPr="00172D86">
        <w:rPr>
          <w:color w:val="000000" w:themeColor="text1"/>
          <w:sz w:val="26"/>
          <w:szCs w:val="26"/>
        </w:rPr>
        <w:t xml:space="preserve">223 ФЗ. </w:t>
      </w:r>
      <w:r w:rsidR="00172D86" w:rsidRPr="00172D86">
        <w:rPr>
          <w:color w:val="000000" w:themeColor="text1"/>
          <w:sz w:val="26"/>
          <w:szCs w:val="26"/>
        </w:rPr>
        <w:t>Это означает, что Общества под управлением АО «Российские газеты» могут осуществлять друг у друга закупки товаров (работ, услуг) без публикации в ЕИС.</w:t>
      </w:r>
    </w:p>
    <w:p w:rsidR="00F007E6" w:rsidRPr="00172D86" w:rsidRDefault="00F007E6">
      <w:pPr>
        <w:rPr>
          <w:sz w:val="26"/>
          <w:szCs w:val="26"/>
        </w:rPr>
      </w:pPr>
    </w:p>
    <w:p w:rsidR="00172D86" w:rsidRDefault="00172D86">
      <w:pPr>
        <w:rPr>
          <w:sz w:val="26"/>
          <w:szCs w:val="26"/>
        </w:rPr>
      </w:pPr>
    </w:p>
    <w:p w:rsidR="00A52C95" w:rsidRDefault="00A52C95">
      <w:pPr>
        <w:rPr>
          <w:sz w:val="26"/>
          <w:szCs w:val="26"/>
        </w:rPr>
      </w:pPr>
    </w:p>
    <w:p w:rsidR="00A52C95" w:rsidRPr="00172D86" w:rsidRDefault="00A52C95">
      <w:pPr>
        <w:rPr>
          <w:sz w:val="26"/>
          <w:szCs w:val="26"/>
        </w:rPr>
      </w:pPr>
    </w:p>
    <w:p w:rsidR="00172D86" w:rsidRPr="00172D86" w:rsidRDefault="00172D86">
      <w:pPr>
        <w:rPr>
          <w:sz w:val="26"/>
          <w:szCs w:val="26"/>
        </w:rPr>
      </w:pPr>
      <w:r w:rsidRPr="00172D86">
        <w:rPr>
          <w:sz w:val="26"/>
          <w:szCs w:val="26"/>
        </w:rPr>
        <w:t>Генеральный директор</w:t>
      </w:r>
    </w:p>
    <w:p w:rsidR="00C97782" w:rsidRPr="00A52C95" w:rsidRDefault="00172D86">
      <w:pPr>
        <w:rPr>
          <w:sz w:val="26"/>
          <w:szCs w:val="26"/>
        </w:rPr>
      </w:pPr>
      <w:r w:rsidRPr="00172D86">
        <w:rPr>
          <w:sz w:val="26"/>
          <w:szCs w:val="26"/>
        </w:rPr>
        <w:t xml:space="preserve">АО «Российские газеты»                                  </w:t>
      </w:r>
      <w:r>
        <w:rPr>
          <w:sz w:val="26"/>
          <w:szCs w:val="26"/>
        </w:rPr>
        <w:t xml:space="preserve">     </w:t>
      </w:r>
      <w:r w:rsidRPr="00172D86">
        <w:rPr>
          <w:sz w:val="26"/>
          <w:szCs w:val="26"/>
        </w:rPr>
        <w:t xml:space="preserve">                          Власов С.В.</w:t>
      </w:r>
    </w:p>
    <w:sectPr w:rsidR="00C97782" w:rsidRPr="00A52C95" w:rsidSect="006A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EBA"/>
    <w:rsid w:val="000525F2"/>
    <w:rsid w:val="00172D86"/>
    <w:rsid w:val="00215DBE"/>
    <w:rsid w:val="0029378A"/>
    <w:rsid w:val="002C67F2"/>
    <w:rsid w:val="003E4EBA"/>
    <w:rsid w:val="00440F89"/>
    <w:rsid w:val="006074CD"/>
    <w:rsid w:val="006A1C60"/>
    <w:rsid w:val="006D05B7"/>
    <w:rsid w:val="00737C87"/>
    <w:rsid w:val="00794884"/>
    <w:rsid w:val="00924C46"/>
    <w:rsid w:val="009D6413"/>
    <w:rsid w:val="00A52C95"/>
    <w:rsid w:val="00B30989"/>
    <w:rsid w:val="00BB27F4"/>
    <w:rsid w:val="00C253D2"/>
    <w:rsid w:val="00C549A9"/>
    <w:rsid w:val="00C97782"/>
    <w:rsid w:val="00F007E6"/>
    <w:rsid w:val="00F2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A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9378A"/>
    <w:pPr>
      <w:keepNext/>
      <w:tabs>
        <w:tab w:val="num" w:pos="0"/>
        <w:tab w:val="left" w:pos="1635"/>
      </w:tabs>
      <w:ind w:left="432" w:hanging="432"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9"/>
    <w:qFormat/>
    <w:rsid w:val="0029378A"/>
    <w:pPr>
      <w:keepNext/>
      <w:tabs>
        <w:tab w:val="num" w:pos="0"/>
        <w:tab w:val="left" w:pos="1635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78A"/>
    <w:rPr>
      <w:b/>
      <w:bCs/>
      <w:sz w:val="4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9378A"/>
    <w:rPr>
      <w:b/>
      <w:bCs/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2937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Обычный (веб)2"/>
    <w:basedOn w:val="a"/>
    <w:qFormat/>
    <w:rsid w:val="00215DBE"/>
    <w:pPr>
      <w:widowControl w:val="0"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2018-09-11T06:29:00Z</dcterms:created>
  <dcterms:modified xsi:type="dcterms:W3CDTF">2018-09-11T06:29:00Z</dcterms:modified>
</cp:coreProperties>
</file>